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55AB" w14:textId="77777777" w:rsidR="00007C28" w:rsidRPr="003734B5" w:rsidRDefault="00007C28" w:rsidP="00007C28">
      <w:pPr>
        <w:rPr>
          <w:b/>
          <w:bCs/>
        </w:rPr>
      </w:pPr>
      <w:bookmarkStart w:id="0" w:name="_Hlk137134000"/>
      <w:r w:rsidRPr="003734B5">
        <w:rPr>
          <w:b/>
          <w:bCs/>
        </w:rPr>
        <w:t>ALLEGATO n.3</w:t>
      </w:r>
    </w:p>
    <w:p w14:paraId="54804C6C" w14:textId="77777777" w:rsidR="00007C28" w:rsidRDefault="00007C28" w:rsidP="00007C28">
      <w:pPr>
        <w:rPr>
          <w:sz w:val="22"/>
          <w:szCs w:val="22"/>
        </w:rPr>
      </w:pPr>
    </w:p>
    <w:p w14:paraId="5900BA21" w14:textId="77777777" w:rsidR="00007C28" w:rsidRDefault="00007C28" w:rsidP="00007C28">
      <w:pPr>
        <w:rPr>
          <w:sz w:val="22"/>
          <w:szCs w:val="22"/>
        </w:rPr>
      </w:pPr>
    </w:p>
    <w:p w14:paraId="0BF1573D" w14:textId="77777777" w:rsidR="00007C28" w:rsidRDefault="00007C28" w:rsidP="00007C28">
      <w:pPr>
        <w:rPr>
          <w:sz w:val="22"/>
          <w:szCs w:val="22"/>
        </w:rPr>
      </w:pPr>
    </w:p>
    <w:p w14:paraId="44AC6B11" w14:textId="77777777" w:rsidR="00007C28" w:rsidRPr="00167530" w:rsidRDefault="00007C28" w:rsidP="00007C28">
      <w:pPr>
        <w:ind w:left="4248" w:firstLine="708"/>
        <w:rPr>
          <w:sz w:val="22"/>
          <w:szCs w:val="22"/>
        </w:rPr>
      </w:pPr>
      <w:r w:rsidRPr="00167530">
        <w:rPr>
          <w:sz w:val="22"/>
          <w:szCs w:val="22"/>
        </w:rPr>
        <w:t xml:space="preserve">Al Direttore Amministrativo </w:t>
      </w:r>
    </w:p>
    <w:p w14:paraId="259455F3" w14:textId="77777777" w:rsidR="00007C28" w:rsidRDefault="00007C28" w:rsidP="00007C28">
      <w:pPr>
        <w:ind w:left="4248" w:firstLine="708"/>
        <w:rPr>
          <w:sz w:val="22"/>
          <w:szCs w:val="22"/>
        </w:rPr>
      </w:pPr>
      <w:r w:rsidRPr="00167530">
        <w:rPr>
          <w:sz w:val="22"/>
          <w:szCs w:val="22"/>
        </w:rPr>
        <w:t>del Conservatorio di musica di Reggio Calabria</w:t>
      </w:r>
    </w:p>
    <w:p w14:paraId="63A88280" w14:textId="77777777" w:rsidR="00007C28" w:rsidRDefault="00007C28" w:rsidP="00007C28">
      <w:pPr>
        <w:rPr>
          <w:sz w:val="22"/>
          <w:szCs w:val="22"/>
        </w:rPr>
      </w:pPr>
    </w:p>
    <w:p w14:paraId="52A3645B" w14:textId="77777777" w:rsidR="00007C28" w:rsidRDefault="00007C28" w:rsidP="00007C28">
      <w:pPr>
        <w:rPr>
          <w:sz w:val="22"/>
          <w:szCs w:val="22"/>
        </w:rPr>
      </w:pPr>
    </w:p>
    <w:p w14:paraId="614DDA90" w14:textId="77777777" w:rsidR="00007C28" w:rsidRDefault="00007C28" w:rsidP="00007C28">
      <w:r>
        <w:t xml:space="preserve">     </w:t>
      </w:r>
    </w:p>
    <w:p w14:paraId="02C6A88C" w14:textId="77777777" w:rsidR="00007C28" w:rsidRDefault="00007C28" w:rsidP="00007C28"/>
    <w:p w14:paraId="1A3CBB5C" w14:textId="77777777" w:rsidR="00007C28" w:rsidRDefault="00007C28" w:rsidP="00007C28"/>
    <w:p w14:paraId="26EC6A41" w14:textId="77777777" w:rsidR="00007C28" w:rsidRDefault="00007C28" w:rsidP="00007C28">
      <w:r>
        <w:t xml:space="preserve">RICHIESTA DI ACCESSO CIVICO </w:t>
      </w:r>
      <w:r w:rsidRPr="00DB5A0F">
        <w:rPr>
          <w:b/>
          <w:bCs/>
        </w:rPr>
        <w:t>GENERALIZZATO (FOIA</w:t>
      </w:r>
      <w:r>
        <w:t xml:space="preserve">) (art. 5, c. 2, del D.Lgs. n. 33/2013, come modificato dal D.Lgs. n. 97/2016) </w:t>
      </w:r>
    </w:p>
    <w:p w14:paraId="56B50213" w14:textId="77777777" w:rsidR="00007C28" w:rsidRDefault="00007C28" w:rsidP="00007C28"/>
    <w:p w14:paraId="791D7129" w14:textId="77777777" w:rsidR="00007C28" w:rsidRDefault="00007C28" w:rsidP="00007C28"/>
    <w:p w14:paraId="798B1F10" w14:textId="77777777" w:rsidR="00007C28" w:rsidRDefault="00007C28" w:rsidP="00007C28">
      <w:r>
        <w:t xml:space="preserve">Il/la sottoscritto/a (cognome e nome*) _______________________________________________________ nato/a* _________________________________________ (prov.______) il* _________________________ residente in* _________________________________________________________________ (prov. _____) via*_________________________________________________________________________ n.________ Tel/Cell.* ________________________________Pec/ e-mail* _______________________________________ Codice fiscale ___________________________________________________________________________ Documento di identificazione _______________________________________________________________ _______________________________________________________________________________________ ai sensi e per gli effetti dell’art. 5, comma 2, D.Lgs. n. 33/2013, e delle relative disposizioni di attuazione dell’Amministrazione, disciplinanti il diritto di accesso civico generalizzato ai dati e documenti detenuti dall’Amministrazione </w:t>
      </w:r>
    </w:p>
    <w:p w14:paraId="69339BAD" w14:textId="77777777" w:rsidR="00007C28" w:rsidRDefault="00007C28" w:rsidP="00007C28">
      <w:pPr>
        <w:jc w:val="center"/>
      </w:pPr>
    </w:p>
    <w:p w14:paraId="7BE82737" w14:textId="77777777" w:rsidR="00007C28" w:rsidRDefault="00007C28" w:rsidP="00007C28">
      <w:pPr>
        <w:jc w:val="center"/>
      </w:pPr>
      <w:r>
        <w:t>CHIEDE</w:t>
      </w:r>
    </w:p>
    <w:p w14:paraId="1435745A" w14:textId="77777777" w:rsidR="00007C28" w:rsidRDefault="00007C28" w:rsidP="00007C28"/>
    <w:p w14:paraId="61BD4E7A" w14:textId="77777777" w:rsidR="00007C28" w:rsidRDefault="00007C28" w:rsidP="00007C28"/>
    <w:p w14:paraId="3678777C" w14:textId="77777777" w:rsidR="00007C28" w:rsidRDefault="00007C28" w:rsidP="00007C28">
      <w:r>
        <w:rPr>
          <w:sz w:val="26"/>
          <w:szCs w:val="26"/>
          <w:lang w:eastAsia="it-IT"/>
        </w:rPr>
        <w:t>□</w:t>
      </w:r>
      <w:r>
        <w:t xml:space="preserve"> il seguente documento: _________________________________________________________________ _______________________________________________________________________________________</w:t>
      </w:r>
    </w:p>
    <w:p w14:paraId="468CAFBB" w14:textId="77777777" w:rsidR="00007C28" w:rsidRDefault="00007C28" w:rsidP="00007C28"/>
    <w:p w14:paraId="11ED3E4B" w14:textId="77777777" w:rsidR="00525289" w:rsidRDefault="00007C28" w:rsidP="003017DE">
      <w:r>
        <w:rPr>
          <w:sz w:val="26"/>
          <w:szCs w:val="26"/>
          <w:lang w:eastAsia="it-IT"/>
        </w:rPr>
        <w:t>□</w:t>
      </w:r>
      <w:r>
        <w:t xml:space="preserve"> il seguente dato: ______________________________________________________________________ _______________________________________________________________________________________ </w:t>
      </w:r>
    </w:p>
    <w:p w14:paraId="7D2481C3" w14:textId="77777777" w:rsidR="00525289" w:rsidRDefault="00525289" w:rsidP="00525289">
      <w:pPr>
        <w:jc w:val="center"/>
      </w:pPr>
    </w:p>
    <w:p w14:paraId="1E3E710D" w14:textId="557B7AD8" w:rsidR="00007C28" w:rsidRDefault="00007C28" w:rsidP="00525289">
      <w:pPr>
        <w:jc w:val="center"/>
      </w:pPr>
      <w:r>
        <w:t>DICHIARA</w:t>
      </w:r>
    </w:p>
    <w:p w14:paraId="5C83CA93" w14:textId="77777777" w:rsidR="00007C28" w:rsidRDefault="00007C28" w:rsidP="00007C28">
      <w:r>
        <w:rPr>
          <w:sz w:val="26"/>
          <w:szCs w:val="26"/>
          <w:lang w:eastAsia="it-IT"/>
        </w:rPr>
        <w:t>□</w:t>
      </w:r>
      <w:r>
        <w:t xml:space="preserve"> di conoscere le sanzioni amministrative e penali previste dagli artt. 75 e 76 del DPR 445/2000 (1)</w:t>
      </w:r>
    </w:p>
    <w:p w14:paraId="46FF54D9" w14:textId="77777777" w:rsidR="00007C28" w:rsidRDefault="00007C28" w:rsidP="00007C28">
      <w:r>
        <w:rPr>
          <w:sz w:val="26"/>
          <w:szCs w:val="26"/>
          <w:lang w:eastAsia="it-IT"/>
        </w:rPr>
        <w:t>□</w:t>
      </w:r>
      <w:r>
        <w:t xml:space="preserve">di essere consapevole che l’ulteriore trattamento dei dati e dei documenti eventualmente forniti dalla struttura competente attraverso l’accesso civico generalizzato” </w:t>
      </w:r>
      <w:r w:rsidRPr="00224D11">
        <w:rPr>
          <w:i/>
          <w:iCs/>
        </w:rPr>
        <w:t>vada in ogni caso effettuato nel rispetto dei limiti derivanti dalla normativa in materia di protezione dei dati personali</w:t>
      </w:r>
      <w:r>
        <w:t xml:space="preserve"> “di cui al D.Lgs. 196/2003 (2)</w:t>
      </w:r>
    </w:p>
    <w:p w14:paraId="4C66F4CE" w14:textId="77777777" w:rsidR="00007C28" w:rsidRDefault="00007C28" w:rsidP="00007C28">
      <w:r>
        <w:rPr>
          <w:sz w:val="26"/>
          <w:szCs w:val="26"/>
          <w:lang w:eastAsia="it-IT"/>
        </w:rPr>
        <w:t>□</w:t>
      </w:r>
      <w:r>
        <w:t xml:space="preserve"> di voler ricevere quanto richiesto presso l’ufficio protocollo, oppure al seguente indirizzo di posta elettronica ----------------------------------------------- (3)  o mediante raccomandata postale con avviso di ricevimento al  seguente indirizzo e con spesa a proprio carico  (4)</w:t>
      </w:r>
    </w:p>
    <w:p w14:paraId="5450C8FE" w14:textId="77777777" w:rsidR="00981A2D" w:rsidRDefault="00981A2D" w:rsidP="00981A2D">
      <w:pPr>
        <w:jc w:val="both"/>
        <w:rPr>
          <w:sz w:val="22"/>
          <w:szCs w:val="22"/>
        </w:rPr>
      </w:pPr>
      <w:r w:rsidRPr="00CF0992">
        <w:rPr>
          <w:rFonts w:eastAsia="Calibri"/>
          <w:kern w:val="1"/>
          <w:sz w:val="22"/>
          <w:szCs w:val="22"/>
        </w:rPr>
        <w:t>Il sottoscritto</w:t>
      </w:r>
      <w:r w:rsidRPr="00B661EF">
        <w:rPr>
          <w:sz w:val="22"/>
          <w:szCs w:val="22"/>
        </w:rPr>
        <w:t xml:space="preserve"> </w:t>
      </w:r>
      <w:r>
        <w:rPr>
          <w:sz w:val="22"/>
          <w:szCs w:val="22"/>
        </w:rPr>
        <w:t>dichiara altresì</w:t>
      </w:r>
      <w:r w:rsidRPr="00CF0992">
        <w:rPr>
          <w:rFonts w:eastAsia="Calibri"/>
          <w:kern w:val="1"/>
          <w:sz w:val="22"/>
          <w:szCs w:val="22"/>
        </w:rPr>
        <w:t xml:space="preserve"> </w:t>
      </w:r>
      <w:r>
        <w:rPr>
          <w:rFonts w:eastAsia="Calibri"/>
          <w:kern w:val="1"/>
          <w:sz w:val="22"/>
          <w:szCs w:val="22"/>
        </w:rPr>
        <w:t>di essere</w:t>
      </w:r>
      <w:r w:rsidRPr="00CF0992">
        <w:rPr>
          <w:rFonts w:eastAsia="Calibri"/>
          <w:kern w:val="1"/>
          <w:sz w:val="22"/>
          <w:szCs w:val="22"/>
        </w:rPr>
        <w:t xml:space="preserve"> consapevole che i dati personali sono oggetto di trattamento informatico e/o manuale e potranno essere utilizzati esclusivamente </w:t>
      </w:r>
      <w:r>
        <w:rPr>
          <w:sz w:val="22"/>
          <w:szCs w:val="22"/>
        </w:rPr>
        <w:t>e nei limiti di quanto previsto dalla legge 241 del 1990</w:t>
      </w:r>
    </w:p>
    <w:p w14:paraId="3A3B91E3" w14:textId="77777777" w:rsidR="00981A2D" w:rsidRDefault="00981A2D" w:rsidP="00981A2D">
      <w:pPr>
        <w:jc w:val="both"/>
        <w:rPr>
          <w:sz w:val="22"/>
          <w:szCs w:val="22"/>
        </w:rPr>
      </w:pPr>
      <w:r w:rsidRPr="00CF0992">
        <w:rPr>
          <w:rFonts w:eastAsia="Calibri"/>
          <w:kern w:val="1"/>
          <w:sz w:val="22"/>
          <w:szCs w:val="22"/>
        </w:rPr>
        <w:t>per gli adempimenti di legge</w:t>
      </w:r>
    </w:p>
    <w:p w14:paraId="24CA52DD" w14:textId="77777777" w:rsidR="00007C28" w:rsidRDefault="00007C28" w:rsidP="00007C28"/>
    <w:p w14:paraId="00D99B77" w14:textId="77777777" w:rsidR="00007C28" w:rsidRDefault="00007C28" w:rsidP="00007C28"/>
    <w:p w14:paraId="372DDA08" w14:textId="45B8EA3F" w:rsidR="00007C28" w:rsidRDefault="00007C28" w:rsidP="00007C28">
      <w:r>
        <w:t>Pur consapevole che l’indicazione delle finalità della richiesta non è obbligatoria, ritengo di precisare che l’istanza è avanzata (indicazione facoltativa):</w:t>
      </w:r>
    </w:p>
    <w:p w14:paraId="7512286A" w14:textId="77777777" w:rsidR="00007C28" w:rsidRDefault="00007C28" w:rsidP="00007C28">
      <w:r>
        <w:rPr>
          <w:sz w:val="26"/>
          <w:szCs w:val="26"/>
          <w:lang w:eastAsia="it-IT"/>
        </w:rPr>
        <w:t>□</w:t>
      </w:r>
      <w:r>
        <w:t xml:space="preserve">  A titolo personale </w:t>
      </w:r>
    </w:p>
    <w:p w14:paraId="54A56910" w14:textId="77777777" w:rsidR="00007C28" w:rsidRDefault="00007C28" w:rsidP="00007C28">
      <w:r>
        <w:rPr>
          <w:sz w:val="26"/>
          <w:szCs w:val="26"/>
          <w:lang w:eastAsia="it-IT"/>
        </w:rPr>
        <w:t>□</w:t>
      </w:r>
      <w:r>
        <w:t xml:space="preserve"> Per attività di ricerca o studio </w:t>
      </w:r>
    </w:p>
    <w:p w14:paraId="68BC5CB5" w14:textId="77777777" w:rsidR="00007C28" w:rsidRDefault="00007C28" w:rsidP="00007C28">
      <w:r>
        <w:rPr>
          <w:sz w:val="26"/>
          <w:szCs w:val="26"/>
          <w:lang w:eastAsia="it-IT"/>
        </w:rPr>
        <w:t>□</w:t>
      </w:r>
      <w:r>
        <w:t xml:space="preserve"> Per finalità giornalistiche </w:t>
      </w:r>
    </w:p>
    <w:p w14:paraId="1D3D7A0D" w14:textId="77777777" w:rsidR="00007C28" w:rsidRDefault="00007C28" w:rsidP="00007C28">
      <w:r>
        <w:rPr>
          <w:sz w:val="26"/>
          <w:szCs w:val="26"/>
          <w:lang w:eastAsia="it-IT"/>
        </w:rPr>
        <w:t>□</w:t>
      </w:r>
      <w:r>
        <w:t xml:space="preserve"> Per conto di un’associazione di categoria </w:t>
      </w:r>
    </w:p>
    <w:p w14:paraId="5A800695" w14:textId="77777777" w:rsidR="00007C28" w:rsidRDefault="00007C28" w:rsidP="00007C28">
      <w:r>
        <w:rPr>
          <w:sz w:val="26"/>
          <w:szCs w:val="26"/>
          <w:lang w:eastAsia="it-IT"/>
        </w:rPr>
        <w:t>□</w:t>
      </w:r>
      <w:r>
        <w:t xml:space="preserve"> Per conto di un’organizzazione non governativa</w:t>
      </w:r>
    </w:p>
    <w:p w14:paraId="7C89755E" w14:textId="77777777" w:rsidR="00007C28" w:rsidRDefault="00007C28" w:rsidP="00007C28">
      <w:r>
        <w:rPr>
          <w:sz w:val="26"/>
          <w:szCs w:val="26"/>
          <w:lang w:eastAsia="it-IT"/>
        </w:rPr>
        <w:t>□</w:t>
      </w:r>
      <w:r>
        <w:t xml:space="preserve"> Per finalità commerciali.</w:t>
      </w:r>
    </w:p>
    <w:p w14:paraId="40687EED" w14:textId="77777777" w:rsidR="00007C28" w:rsidRDefault="00007C28" w:rsidP="00007C28">
      <w:r>
        <w:rPr>
          <w:sz w:val="26"/>
          <w:szCs w:val="26"/>
          <w:lang w:eastAsia="it-IT"/>
        </w:rPr>
        <w:t>□</w:t>
      </w:r>
      <w:r>
        <w:t xml:space="preserve"> Altro</w:t>
      </w:r>
    </w:p>
    <w:p w14:paraId="00BCC827" w14:textId="77777777" w:rsidR="00007C28" w:rsidRDefault="00007C28" w:rsidP="00007C28">
      <w:r w:rsidRPr="00E52131">
        <w:rPr>
          <w:sz w:val="22"/>
          <w:szCs w:val="22"/>
        </w:rPr>
        <w:lastRenderedPageBreak/>
        <w:t>Luogo_________________________il___/___/____Firma_________________________________</w:t>
      </w:r>
      <w:r w:rsidRPr="00E52131">
        <w:rPr>
          <w:sz w:val="22"/>
          <w:szCs w:val="22"/>
        </w:rPr>
        <w:br/>
      </w:r>
    </w:p>
    <w:p w14:paraId="65572315" w14:textId="77777777" w:rsidR="00007C28" w:rsidRPr="00CF0992" w:rsidRDefault="00007C28" w:rsidP="00007C28">
      <w:pPr>
        <w:widowControl w:val="0"/>
        <w:tabs>
          <w:tab w:val="right" w:leader="dot" w:pos="6521"/>
          <w:tab w:val="right" w:leader="dot" w:pos="10065"/>
        </w:tabs>
        <w:ind w:right="-91"/>
        <w:jc w:val="both"/>
        <w:rPr>
          <w:i/>
          <w:sz w:val="22"/>
          <w:szCs w:val="22"/>
        </w:rPr>
      </w:pPr>
      <w:r w:rsidRPr="00CF0992">
        <w:rPr>
          <w:sz w:val="22"/>
          <w:szCs w:val="22"/>
        </w:rPr>
        <w:t>(</w:t>
      </w:r>
      <w:r w:rsidRPr="00CF0992">
        <w:rPr>
          <w:i/>
          <w:sz w:val="22"/>
          <w:szCs w:val="22"/>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w:t>
      </w:r>
      <w:r w:rsidRPr="00CF0992">
        <w:rPr>
          <w:sz w:val="22"/>
          <w:szCs w:val="22"/>
        </w:rPr>
        <w:t xml:space="preserve">). </w:t>
      </w:r>
      <w:r w:rsidRPr="00CF0992">
        <w:rPr>
          <w:i/>
          <w:sz w:val="22"/>
          <w:szCs w:val="22"/>
        </w:rPr>
        <w:t>(Art. 65 del d.lgs. 82/2005)</w:t>
      </w:r>
    </w:p>
    <w:p w14:paraId="5AE9CF32" w14:textId="77777777" w:rsidR="00007C28" w:rsidRDefault="00007C28" w:rsidP="00007C28"/>
    <w:p w14:paraId="56BE8C0D" w14:textId="77777777" w:rsidR="00007C28" w:rsidRDefault="00007C28" w:rsidP="00007C28">
      <w:r>
        <w:t>__________________________________________</w:t>
      </w:r>
    </w:p>
    <w:p w14:paraId="670FB539" w14:textId="77777777" w:rsidR="00007C28" w:rsidRDefault="00007C28" w:rsidP="00007C28"/>
    <w:p w14:paraId="60A83820" w14:textId="77777777" w:rsidR="00007C28" w:rsidRDefault="00007C28" w:rsidP="00007C28">
      <w:pPr>
        <w:pStyle w:val="Paragrafoelenco"/>
      </w:pPr>
      <w:r>
        <w:t>*Dato obbligatorio</w:t>
      </w:r>
    </w:p>
    <w:p w14:paraId="307E1D76" w14:textId="77777777" w:rsidR="00007C28" w:rsidRDefault="00007C28" w:rsidP="00007C28"/>
    <w:p w14:paraId="713CF8AD" w14:textId="77777777" w:rsidR="00007C28" w:rsidRDefault="00007C28" w:rsidP="00007C28">
      <w:pPr>
        <w:pStyle w:val="Paragrafoelenco"/>
        <w:numPr>
          <w:ilvl w:val="0"/>
          <w:numId w:val="1"/>
        </w:numPr>
        <w:jc w:val="both"/>
      </w:pPr>
      <w:r>
        <w:t>Art. 75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4B1D099F" w14:textId="77777777" w:rsidR="00007C28" w:rsidRDefault="00007C28" w:rsidP="00007C28">
      <w:pPr>
        <w:pStyle w:val="Paragrafoelenco"/>
        <w:numPr>
          <w:ilvl w:val="0"/>
          <w:numId w:val="1"/>
        </w:numPr>
        <w:jc w:val="both"/>
      </w:pPr>
      <w:r>
        <w:t xml:space="preserve">Delibera ANAC n. 1309 del 28 dicembre 2016 - “Linee guida recanti indicazioni operative ai fini della definizione delle esclusioni e dei limiti all’accesso civico di cui all’art. 5, comma. 2, D.lgs. 33/2013 - Art. 5-bis, comma 6, del D.lgs. n. 33, del 14/03/2013 recante «Riordino della disciplina riguardante il diritto di accesso civico e gli obblighi di pubblicità, trasparenza e diffusione di informazioni da parte delle pubbliche amministrazioni»” – § 8.1. </w:t>
      </w:r>
    </w:p>
    <w:p w14:paraId="3406ED82" w14:textId="77777777" w:rsidR="00007C28" w:rsidRDefault="00007C28" w:rsidP="00007C28">
      <w:pPr>
        <w:pStyle w:val="Paragrafoelenco"/>
        <w:numPr>
          <w:ilvl w:val="0"/>
          <w:numId w:val="1"/>
        </w:numPr>
        <w:jc w:val="both"/>
      </w:pPr>
      <w:r>
        <w:t>3 Inserire l'indirizzo PEC o quello di posta elettronica ordinaria al quale si chiede venga inviato il riscontro alla presente istanza</w:t>
      </w:r>
    </w:p>
    <w:p w14:paraId="08D2586A" w14:textId="77777777" w:rsidR="00007C28" w:rsidRDefault="00007C28" w:rsidP="00007C28">
      <w:pPr>
        <w:pStyle w:val="Paragrafoelenco"/>
        <w:numPr>
          <w:ilvl w:val="0"/>
          <w:numId w:val="1"/>
        </w:numPr>
        <w:jc w:val="both"/>
      </w:pPr>
      <w:bookmarkStart w:id="1" w:name="_Hlk136332510"/>
      <w:r>
        <w:t>Art. 32 del vigente Regolamento</w:t>
      </w:r>
      <w:bookmarkEnd w:id="1"/>
      <w:r>
        <w:t xml:space="preserve"> del Conservatorio.</w:t>
      </w:r>
    </w:p>
    <w:p w14:paraId="0896993A" w14:textId="77777777" w:rsidR="00007C28" w:rsidRDefault="00007C28" w:rsidP="00007C28">
      <w:pPr>
        <w:jc w:val="both"/>
      </w:pPr>
    </w:p>
    <w:p w14:paraId="1480FAD3" w14:textId="77777777" w:rsidR="00007C28" w:rsidRDefault="00007C28" w:rsidP="00007C28">
      <w:pPr>
        <w:jc w:val="both"/>
      </w:pPr>
    </w:p>
    <w:p w14:paraId="33231F55" w14:textId="77777777" w:rsidR="00007C28" w:rsidRDefault="00007C28" w:rsidP="00007C28">
      <w:pPr>
        <w:jc w:val="both"/>
      </w:pPr>
    </w:p>
    <w:p w14:paraId="6191822C" w14:textId="77777777" w:rsidR="001C4AA6" w:rsidRPr="00E62217" w:rsidRDefault="001C4AA6" w:rsidP="001C4AA6">
      <w:pPr>
        <w:ind w:left="360"/>
        <w:rPr>
          <w:sz w:val="18"/>
          <w:szCs w:val="18"/>
        </w:rPr>
      </w:pPr>
      <w:r w:rsidRPr="00E62217">
        <w:rPr>
          <w:sz w:val="18"/>
          <w:szCs w:val="18"/>
        </w:rPr>
        <w:t>L’istanza deve essere inviata con le seguenti modalità tra loro alternative:</w:t>
      </w:r>
    </w:p>
    <w:p w14:paraId="263BB005" w14:textId="77777777" w:rsidR="001C4AA6" w:rsidRPr="00E62217" w:rsidRDefault="001C4AA6" w:rsidP="001C4AA6">
      <w:pPr>
        <w:numPr>
          <w:ilvl w:val="0"/>
          <w:numId w:val="2"/>
        </w:numPr>
        <w:rPr>
          <w:sz w:val="18"/>
          <w:szCs w:val="18"/>
        </w:rPr>
      </w:pPr>
      <w:r w:rsidRPr="00E62217">
        <w:rPr>
          <w:sz w:val="18"/>
          <w:szCs w:val="18"/>
        </w:rPr>
        <w:t xml:space="preserve">all’indirizzo di posta elettronica certificata </w:t>
      </w:r>
      <w:bookmarkStart w:id="2" w:name="_Hlk137132231"/>
      <w:r>
        <w:rPr>
          <w:sz w:val="18"/>
          <w:szCs w:val="18"/>
        </w:rPr>
        <w:t>conservatoriocilea@pec.it</w:t>
      </w:r>
    </w:p>
    <w:bookmarkEnd w:id="2"/>
    <w:p w14:paraId="5ADC8815" w14:textId="77777777" w:rsidR="001C4AA6" w:rsidRPr="00AD4C83" w:rsidRDefault="001C4AA6" w:rsidP="001C4AA6">
      <w:pPr>
        <w:numPr>
          <w:ilvl w:val="0"/>
          <w:numId w:val="2"/>
        </w:numPr>
        <w:rPr>
          <w:sz w:val="18"/>
          <w:szCs w:val="18"/>
        </w:rPr>
      </w:pPr>
      <w:r w:rsidRPr="00AD4C83">
        <w:rPr>
          <w:sz w:val="18"/>
          <w:szCs w:val="18"/>
        </w:rPr>
        <w:t>all’indirizzo postale: Conservatorio di musica</w:t>
      </w:r>
      <w:r>
        <w:rPr>
          <w:sz w:val="18"/>
          <w:szCs w:val="18"/>
        </w:rPr>
        <w:t xml:space="preserve"> </w:t>
      </w:r>
      <w:r w:rsidRPr="00AD4C83">
        <w:rPr>
          <w:sz w:val="18"/>
          <w:szCs w:val="18"/>
        </w:rPr>
        <w:t xml:space="preserve">  di Reggio Calabria  – Ufficio protocollo – Via Giuseppe Reale,1 89123 Reggio Calabria  </w:t>
      </w:r>
    </w:p>
    <w:p w14:paraId="595D666B" w14:textId="77777777" w:rsidR="001C4AA6" w:rsidRPr="00E62217" w:rsidRDefault="001C4AA6" w:rsidP="001C4AA6">
      <w:pPr>
        <w:numPr>
          <w:ilvl w:val="0"/>
          <w:numId w:val="2"/>
        </w:numPr>
        <w:rPr>
          <w:sz w:val="18"/>
          <w:szCs w:val="18"/>
        </w:rPr>
      </w:pPr>
      <w:r w:rsidRPr="00E62217">
        <w:rPr>
          <w:sz w:val="18"/>
          <w:szCs w:val="18"/>
        </w:rPr>
        <w:t xml:space="preserve">presentata direttamente all’Ufficio protocollo </w:t>
      </w:r>
      <w:r>
        <w:rPr>
          <w:sz w:val="18"/>
          <w:szCs w:val="18"/>
        </w:rPr>
        <w:t>del Conservatorio</w:t>
      </w:r>
    </w:p>
    <w:p w14:paraId="6575DFEF" w14:textId="77777777" w:rsidR="00007C28" w:rsidRDefault="00007C28" w:rsidP="00007C28">
      <w:pPr>
        <w:jc w:val="both"/>
      </w:pPr>
    </w:p>
    <w:p w14:paraId="761CCEC7" w14:textId="77777777" w:rsidR="00007C28" w:rsidRDefault="00007C28" w:rsidP="00007C28">
      <w:pPr>
        <w:jc w:val="both"/>
      </w:pPr>
    </w:p>
    <w:p w14:paraId="4A35AB44" w14:textId="77777777" w:rsidR="00007C28" w:rsidRDefault="00007C28" w:rsidP="00007C28">
      <w:pPr>
        <w:jc w:val="both"/>
      </w:pPr>
    </w:p>
    <w:p w14:paraId="07F83D07" w14:textId="77777777" w:rsidR="00007C28" w:rsidRDefault="00007C28" w:rsidP="00007C28">
      <w:pPr>
        <w:jc w:val="both"/>
      </w:pPr>
    </w:p>
    <w:p w14:paraId="5949E98B" w14:textId="77777777" w:rsidR="00007C28" w:rsidRDefault="00007C28" w:rsidP="00007C28">
      <w:pPr>
        <w:jc w:val="both"/>
      </w:pPr>
    </w:p>
    <w:p w14:paraId="03915596" w14:textId="77777777" w:rsidR="00007C28" w:rsidRDefault="00007C28" w:rsidP="00007C28">
      <w:pPr>
        <w:jc w:val="both"/>
      </w:pPr>
    </w:p>
    <w:p w14:paraId="798D1808" w14:textId="77777777" w:rsidR="00007C28" w:rsidRDefault="00007C28" w:rsidP="00007C28">
      <w:pPr>
        <w:jc w:val="both"/>
      </w:pPr>
    </w:p>
    <w:p w14:paraId="34DFE21E" w14:textId="77777777" w:rsidR="00007C28" w:rsidRDefault="00007C28" w:rsidP="00007C28">
      <w:pPr>
        <w:jc w:val="both"/>
      </w:pPr>
    </w:p>
    <w:p w14:paraId="0BF27271" w14:textId="77777777" w:rsidR="00007C28" w:rsidRDefault="00007C28" w:rsidP="00007C28">
      <w:pPr>
        <w:jc w:val="both"/>
      </w:pPr>
    </w:p>
    <w:p w14:paraId="6F1D0ED9" w14:textId="77777777" w:rsidR="00007C28" w:rsidRDefault="00007C28" w:rsidP="00007C28">
      <w:pPr>
        <w:jc w:val="both"/>
      </w:pPr>
    </w:p>
    <w:p w14:paraId="48CF84B5" w14:textId="77777777" w:rsidR="00007C28" w:rsidRDefault="00007C28" w:rsidP="00007C28">
      <w:pPr>
        <w:jc w:val="both"/>
      </w:pPr>
    </w:p>
    <w:p w14:paraId="5C22E08E" w14:textId="77777777" w:rsidR="00007C28" w:rsidRDefault="00007C28" w:rsidP="00007C28">
      <w:pPr>
        <w:jc w:val="both"/>
      </w:pPr>
    </w:p>
    <w:p w14:paraId="410D8865" w14:textId="77777777" w:rsidR="00007C28" w:rsidRDefault="00007C28" w:rsidP="00007C28">
      <w:pPr>
        <w:jc w:val="both"/>
      </w:pPr>
    </w:p>
    <w:p w14:paraId="3F36583E" w14:textId="77777777" w:rsidR="00007C28" w:rsidRDefault="00007C28" w:rsidP="00007C28">
      <w:pPr>
        <w:jc w:val="both"/>
      </w:pPr>
    </w:p>
    <w:p w14:paraId="22E41C4A" w14:textId="77777777" w:rsidR="00007C28" w:rsidRDefault="00007C28" w:rsidP="00007C28">
      <w:pPr>
        <w:jc w:val="both"/>
      </w:pPr>
    </w:p>
    <w:p w14:paraId="241E0D97" w14:textId="77777777" w:rsidR="00007C28" w:rsidRDefault="00007C28" w:rsidP="00007C28">
      <w:pPr>
        <w:jc w:val="both"/>
      </w:pPr>
    </w:p>
    <w:p w14:paraId="2FFC1101" w14:textId="77777777" w:rsidR="00007C28" w:rsidRDefault="00007C28" w:rsidP="00007C28">
      <w:pPr>
        <w:jc w:val="both"/>
      </w:pPr>
    </w:p>
    <w:p w14:paraId="74252136" w14:textId="77777777" w:rsidR="00007C28" w:rsidRDefault="00007C28" w:rsidP="00007C28">
      <w:pPr>
        <w:jc w:val="both"/>
      </w:pPr>
    </w:p>
    <w:p w14:paraId="4F780A41" w14:textId="77777777" w:rsidR="00007C28" w:rsidRDefault="00007C28" w:rsidP="00007C28">
      <w:pPr>
        <w:jc w:val="both"/>
      </w:pPr>
    </w:p>
    <w:p w14:paraId="4B2E4058" w14:textId="77777777" w:rsidR="00007C28" w:rsidRPr="00D22F5E" w:rsidRDefault="00007C28" w:rsidP="00007C2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 xml:space="preserve">Informativa sul trattamento dei dati personali ai sensi dell’art. 13 del Regolamento UE 2016/679, </w:t>
      </w:r>
      <w:r>
        <w:rPr>
          <w:b/>
          <w:bCs/>
          <w:color w:val="000000"/>
          <w:sz w:val="22"/>
          <w:szCs w:val="22"/>
          <w:lang w:eastAsia="it-IT"/>
        </w:rPr>
        <w:t xml:space="preserve"> del Parlamento europeo e del Consiglio del 27 aprile 2016 </w:t>
      </w:r>
      <w:r w:rsidRPr="00D22F5E">
        <w:rPr>
          <w:b/>
          <w:bCs/>
          <w:color w:val="000000"/>
          <w:sz w:val="22"/>
          <w:szCs w:val="22"/>
          <w:lang w:eastAsia="it-IT"/>
        </w:rPr>
        <w:t>relativo alla protezione delle persone fisiche con riguardo al trattamento dei dati personali</w:t>
      </w:r>
    </w:p>
    <w:p w14:paraId="48675CEA" w14:textId="77777777" w:rsidR="00007C28" w:rsidRPr="00D22F5E" w:rsidRDefault="00007C28" w:rsidP="00007C2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1. Finalità del trattamento</w:t>
      </w:r>
    </w:p>
    <w:p w14:paraId="40645AE5"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lastRenderedPageBreak/>
        <w:t xml:space="preserve">I dati personali forniti attraverso questo modello verranno trattati </w:t>
      </w:r>
      <w:r>
        <w:rPr>
          <w:color w:val="000000"/>
          <w:sz w:val="22"/>
          <w:szCs w:val="22"/>
          <w:lang w:eastAsia="it-IT"/>
        </w:rPr>
        <w:t>dal Conservatorio</w:t>
      </w:r>
      <w:r w:rsidRPr="00D22F5E">
        <w:rPr>
          <w:color w:val="000000"/>
          <w:sz w:val="22"/>
          <w:szCs w:val="22"/>
          <w:lang w:eastAsia="it-IT"/>
        </w:rPr>
        <w:t xml:space="preserve"> per lo svolgimento delle proprie funzioni istituzionali in relazione al procedimento di accesso </w:t>
      </w:r>
      <w:r>
        <w:rPr>
          <w:color w:val="000000"/>
          <w:sz w:val="22"/>
          <w:szCs w:val="22"/>
          <w:lang w:eastAsia="it-IT"/>
        </w:rPr>
        <w:t>documentale avviato ai sensi degli articoli 22 e seguenti della legge n. 241 del 1990.</w:t>
      </w:r>
    </w:p>
    <w:p w14:paraId="64FFCD85" w14:textId="77777777" w:rsidR="00007C28" w:rsidRPr="00D22F5E" w:rsidRDefault="00007C28" w:rsidP="00007C2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2. Natura del conferimento</w:t>
      </w:r>
    </w:p>
    <w:p w14:paraId="447C4859"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Il conferimento dei dati personali è obbligatorio, in quanto in mancanza di esso non sarà possibile dare inizio al procedimento di accesso </w:t>
      </w:r>
      <w:r>
        <w:rPr>
          <w:color w:val="000000"/>
          <w:sz w:val="22"/>
          <w:szCs w:val="22"/>
          <w:lang w:eastAsia="it-IT"/>
        </w:rPr>
        <w:t>documentale</w:t>
      </w:r>
      <w:r w:rsidRPr="00D22F5E">
        <w:rPr>
          <w:color w:val="000000"/>
          <w:sz w:val="22"/>
          <w:szCs w:val="22"/>
          <w:lang w:eastAsia="it-IT"/>
        </w:rPr>
        <w:t xml:space="preserve"> e provvedere all’emanazione del provvedimento conclusivo dello stesso.</w:t>
      </w:r>
    </w:p>
    <w:p w14:paraId="6EF060C9" w14:textId="77777777" w:rsidR="00007C28" w:rsidRPr="00D22F5E" w:rsidRDefault="00007C28" w:rsidP="00007C2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3.Conservazione</w:t>
      </w:r>
    </w:p>
    <w:p w14:paraId="16BDF2C9"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saranno conservati per la durata prevista dalla normativa di riferimento.</w:t>
      </w:r>
    </w:p>
    <w:p w14:paraId="1017D4ED" w14:textId="77777777" w:rsidR="00007C28" w:rsidRPr="00D22F5E" w:rsidRDefault="00007C28" w:rsidP="00007C2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4. Modalità del trattamento</w:t>
      </w:r>
    </w:p>
    <w:p w14:paraId="7D503BA5"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Suoi dati personali sono trattati anche con strumenti automatizzati per il tempo strettamente necessario a conseguire gli scopi per cui sono stati raccolti. </w:t>
      </w:r>
      <w:r>
        <w:rPr>
          <w:color w:val="000000"/>
          <w:sz w:val="22"/>
          <w:szCs w:val="22"/>
          <w:lang w:eastAsia="it-IT"/>
        </w:rPr>
        <w:t>Il Conservatorio</w:t>
      </w:r>
      <w:r w:rsidRPr="00D22F5E">
        <w:rPr>
          <w:color w:val="000000"/>
          <w:sz w:val="22"/>
          <w:szCs w:val="22"/>
          <w:lang w:eastAsia="it-IT"/>
        </w:rPr>
        <w:t xml:space="preserve"> attua idonee misure per garantire che i Suoi dati personali vengano trattati in modo adeguato e conforme alle finalità per cui vengono gestiti; </w:t>
      </w:r>
      <w:r>
        <w:rPr>
          <w:color w:val="000000"/>
          <w:sz w:val="22"/>
          <w:szCs w:val="22"/>
          <w:lang w:eastAsia="it-IT"/>
        </w:rPr>
        <w:t xml:space="preserve">il Conservatorio </w:t>
      </w:r>
      <w:r w:rsidRPr="00D22F5E">
        <w:rPr>
          <w:color w:val="000000"/>
          <w:sz w:val="22"/>
          <w:szCs w:val="22"/>
          <w:lang w:eastAsia="it-IT"/>
        </w:rPr>
        <w:t>impiega idonee misure di sicurezza, organizzative, tecniche e fisiche, per tutelare le informazioni dall’alterazione, dalla distruzione, dalla perdita, dal furto o dall’utilizzo improprio o illegittimo.</w:t>
      </w:r>
    </w:p>
    <w:p w14:paraId="0A0D27F3" w14:textId="77777777" w:rsidR="00007C28" w:rsidRPr="00D22F5E" w:rsidRDefault="00007C28" w:rsidP="00007C2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5. Categorie di soggetti ai quali i dati personali possono essere comunicati o che possono venirne a conoscenza in qualità di Responsabili</w:t>
      </w:r>
    </w:p>
    <w:p w14:paraId="35C24442"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non saranno oggetto di diffusione, tuttavia, se necessario, potranno essere comunicati:</w:t>
      </w:r>
    </w:p>
    <w:p w14:paraId="78C16D8B"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cui la comunicazione dei dati debba essere effettuata in adempimento di un obbligo previsto dalla legge, da un regolamento o dalla normativa comunitaria, ovvero per adempiere ad un ordine dell’Autorità Giudiziaria;</w:t>
      </w:r>
    </w:p>
    <w:p w14:paraId="2F9457F8"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designati dal Titolare, in qualità di Responsabili, ovvero alle persone autorizzate al trattamento dei dati personali che operano sotto l’autorità diretta del titolare o del responsabile;</w:t>
      </w:r>
    </w:p>
    <w:p w14:paraId="68FFA347" w14:textId="77777777" w:rsidR="00007C28" w:rsidRPr="00D22F5E" w:rsidRDefault="00007C28" w:rsidP="00007C2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3227C0FF" w14:textId="77777777" w:rsidR="00007C28" w:rsidRPr="004A26DD" w:rsidRDefault="00007C28" w:rsidP="00007C28">
      <w:pPr>
        <w:jc w:val="both"/>
        <w:rPr>
          <w:rFonts w:cstheme="minorHAnsi"/>
          <w:sz w:val="22"/>
          <w:szCs w:val="22"/>
        </w:rPr>
      </w:pPr>
      <w:r w:rsidRPr="004A26DD">
        <w:rPr>
          <w:rFonts w:cstheme="minorHAnsi"/>
          <w:b/>
          <w:sz w:val="22"/>
          <w:szCs w:val="22"/>
        </w:rPr>
        <w:t>6. Periodo di conservazione dei dati</w:t>
      </w:r>
      <w:r w:rsidRPr="004A26DD">
        <w:rPr>
          <w:rFonts w:cstheme="minorHAnsi"/>
          <w:sz w:val="22"/>
          <w:szCs w:val="22"/>
        </w:rPr>
        <w:t xml:space="preserve"> </w:t>
      </w:r>
    </w:p>
    <w:p w14:paraId="3A23C72F" w14:textId="77777777" w:rsidR="00007C28" w:rsidRPr="004A26DD" w:rsidRDefault="00007C28" w:rsidP="00007C28">
      <w:pPr>
        <w:jc w:val="both"/>
        <w:rPr>
          <w:rFonts w:cstheme="minorHAnsi"/>
          <w:sz w:val="22"/>
          <w:szCs w:val="22"/>
        </w:rPr>
      </w:pPr>
      <w:r w:rsidRPr="004A26DD">
        <w:rPr>
          <w:rFonts w:cstheme="minorHAnsi"/>
          <w:sz w:val="22"/>
          <w:szCs w:val="22"/>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099D3A08" w14:textId="77777777" w:rsidR="00007C28" w:rsidRPr="004A26DD" w:rsidRDefault="00007C28" w:rsidP="00007C28">
      <w:pPr>
        <w:jc w:val="both"/>
        <w:rPr>
          <w:rFonts w:cstheme="minorHAnsi"/>
          <w:b/>
          <w:sz w:val="22"/>
          <w:szCs w:val="22"/>
        </w:rPr>
      </w:pPr>
    </w:p>
    <w:p w14:paraId="6FC80438" w14:textId="77777777" w:rsidR="00007C28" w:rsidRPr="004A26DD" w:rsidRDefault="00007C28" w:rsidP="00007C28">
      <w:pPr>
        <w:jc w:val="both"/>
        <w:rPr>
          <w:rFonts w:cstheme="minorHAnsi"/>
          <w:b/>
          <w:sz w:val="22"/>
          <w:szCs w:val="22"/>
        </w:rPr>
      </w:pPr>
      <w:r w:rsidRPr="004A26DD">
        <w:rPr>
          <w:rFonts w:cstheme="minorHAnsi"/>
          <w:b/>
          <w:sz w:val="22"/>
          <w:szCs w:val="22"/>
        </w:rPr>
        <w:t>7. Trasferimento dei dati personali in Paesi terzi</w:t>
      </w:r>
    </w:p>
    <w:p w14:paraId="6756C4D6" w14:textId="77777777" w:rsidR="00007C28" w:rsidRPr="004A26DD" w:rsidRDefault="00007C28" w:rsidP="00007C28">
      <w:pPr>
        <w:jc w:val="both"/>
        <w:rPr>
          <w:rFonts w:cstheme="minorHAnsi"/>
          <w:sz w:val="22"/>
          <w:szCs w:val="22"/>
        </w:rPr>
      </w:pPr>
      <w:r w:rsidRPr="004A26DD">
        <w:rPr>
          <w:rFonts w:cstheme="minorHAnsi"/>
          <w:sz w:val="22"/>
          <w:szCs w:val="22"/>
        </w:rPr>
        <w:t xml:space="preserve"> I dati personali trattati non sono trasferiti in Paesi terzi.  </w:t>
      </w:r>
    </w:p>
    <w:p w14:paraId="06CA468C" w14:textId="77777777" w:rsidR="00007C28" w:rsidRPr="004A26DD" w:rsidRDefault="00007C28" w:rsidP="00007C28">
      <w:pPr>
        <w:suppressAutoHyphens w:val="0"/>
        <w:overflowPunct/>
        <w:autoSpaceDN w:val="0"/>
        <w:adjustRightInd w:val="0"/>
        <w:jc w:val="both"/>
        <w:textAlignment w:val="auto"/>
        <w:rPr>
          <w:b/>
          <w:bCs/>
          <w:color w:val="000000"/>
          <w:sz w:val="22"/>
          <w:szCs w:val="22"/>
          <w:lang w:eastAsia="it-IT"/>
        </w:rPr>
      </w:pPr>
    </w:p>
    <w:p w14:paraId="1901258E" w14:textId="77777777" w:rsidR="00007C28" w:rsidRPr="004A26DD" w:rsidRDefault="00007C28" w:rsidP="00007C28">
      <w:pPr>
        <w:suppressAutoHyphens w:val="0"/>
        <w:overflowPunct/>
        <w:autoSpaceDN w:val="0"/>
        <w:adjustRightInd w:val="0"/>
        <w:jc w:val="both"/>
        <w:textAlignment w:val="auto"/>
        <w:rPr>
          <w:b/>
          <w:bCs/>
          <w:color w:val="000000"/>
          <w:sz w:val="22"/>
          <w:szCs w:val="22"/>
          <w:lang w:eastAsia="it-IT"/>
        </w:rPr>
      </w:pPr>
      <w:r w:rsidRPr="004A26DD">
        <w:rPr>
          <w:b/>
          <w:bCs/>
          <w:color w:val="000000"/>
          <w:sz w:val="22"/>
          <w:szCs w:val="22"/>
          <w:lang w:eastAsia="it-IT"/>
        </w:rPr>
        <w:t>9. Diritti dell’interessato</w:t>
      </w:r>
    </w:p>
    <w:p w14:paraId="5C0A7101" w14:textId="77777777" w:rsidR="00007C28" w:rsidRPr="004A26DD" w:rsidRDefault="00007C28" w:rsidP="00007C28">
      <w:pPr>
        <w:suppressAutoHyphens w:val="0"/>
        <w:overflowPunct/>
        <w:autoSpaceDN w:val="0"/>
        <w:adjustRightInd w:val="0"/>
        <w:jc w:val="both"/>
        <w:textAlignment w:val="auto"/>
        <w:rPr>
          <w:color w:val="000000"/>
          <w:sz w:val="22"/>
          <w:szCs w:val="22"/>
          <w:lang w:eastAsia="it-IT"/>
        </w:rPr>
      </w:pPr>
      <w:r w:rsidRPr="004A26DD">
        <w:rPr>
          <w:color w:val="000000"/>
          <w:sz w:val="22"/>
          <w:szCs w:val="22"/>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14:paraId="179E2AF4" w14:textId="77777777" w:rsidR="00007C28" w:rsidRPr="004A26DD" w:rsidRDefault="00007C28" w:rsidP="00007C28">
      <w:pPr>
        <w:suppressAutoHyphens w:val="0"/>
        <w:overflowPunct/>
        <w:autoSpaceDN w:val="0"/>
        <w:adjustRightInd w:val="0"/>
        <w:jc w:val="both"/>
        <w:textAlignment w:val="auto"/>
        <w:rPr>
          <w:color w:val="0000FF"/>
          <w:sz w:val="22"/>
          <w:szCs w:val="22"/>
          <w:lang w:eastAsia="it-IT"/>
        </w:rPr>
      </w:pPr>
      <w:r w:rsidRPr="004A26DD">
        <w:rPr>
          <w:color w:val="000000"/>
          <w:sz w:val="22"/>
          <w:szCs w:val="22"/>
          <w:lang w:eastAsia="it-IT"/>
        </w:rPr>
        <w:t xml:space="preserve">Solo ed esclusivamente per l’esercizio dei diritti sopra richiamati la richiesta può essere indirizzata a: </w:t>
      </w:r>
      <w:proofErr w:type="spellStart"/>
      <w:r w:rsidRPr="004A26DD">
        <w:rPr>
          <w:color w:val="000000"/>
          <w:sz w:val="22"/>
          <w:szCs w:val="22"/>
          <w:lang w:eastAsia="it-IT"/>
        </w:rPr>
        <w:t>pec</w:t>
      </w:r>
      <w:proofErr w:type="spellEnd"/>
      <w:r w:rsidRPr="004A26DD">
        <w:rPr>
          <w:color w:val="000000"/>
          <w:sz w:val="22"/>
          <w:szCs w:val="22"/>
          <w:lang w:eastAsia="it-IT"/>
        </w:rPr>
        <w:t xml:space="preserve">.   </w:t>
      </w:r>
    </w:p>
    <w:p w14:paraId="29E28239" w14:textId="77777777" w:rsidR="00007C28" w:rsidRPr="004A26DD" w:rsidRDefault="00007C28" w:rsidP="00007C28">
      <w:pPr>
        <w:suppressAutoHyphens w:val="0"/>
        <w:overflowPunct/>
        <w:autoSpaceDN w:val="0"/>
        <w:adjustRightInd w:val="0"/>
        <w:jc w:val="both"/>
        <w:textAlignment w:val="auto"/>
        <w:rPr>
          <w:i/>
          <w:iCs/>
          <w:color w:val="000000"/>
          <w:sz w:val="22"/>
          <w:szCs w:val="22"/>
          <w:lang w:eastAsia="it-IT"/>
        </w:rPr>
      </w:pPr>
      <w:r w:rsidRPr="004A26DD">
        <w:rPr>
          <w:color w:val="000000"/>
          <w:sz w:val="22"/>
          <w:szCs w:val="22"/>
          <w:lang w:eastAsia="it-IT"/>
        </w:rPr>
        <w:t xml:space="preserve">Qualora l’interessato ritenga che il trattamento sia avvenuto in modo non conforme al Regolamento, potrà rivolgersi al Garante per la Protezione dei dati personali, ai sensi dell’art. 77 del medesimo Regolamento, </w:t>
      </w:r>
      <w:r w:rsidRPr="004A26DD">
        <w:rPr>
          <w:rFonts w:cstheme="minorHAnsi"/>
          <w:sz w:val="22"/>
          <w:szCs w:val="22"/>
        </w:rPr>
        <w:t>o di adire l’autorità giudiziaria (art. 79).</w:t>
      </w:r>
      <w:r w:rsidRPr="004A26DD">
        <w:rPr>
          <w:color w:val="000000"/>
          <w:sz w:val="22"/>
          <w:szCs w:val="22"/>
          <w:lang w:eastAsia="it-IT"/>
        </w:rPr>
        <w:t xml:space="preserve"> Ulteriori informazioni in ordine ai Suoi diritti sulla protezione dei dati personali sono reperibili sul sito web del Garante per la Protezione dei Dati Personali all’indirizzo </w:t>
      </w:r>
      <w:r w:rsidRPr="004A26DD">
        <w:rPr>
          <w:color w:val="0000FF"/>
          <w:sz w:val="22"/>
          <w:szCs w:val="22"/>
          <w:u w:val="single"/>
          <w:lang w:eastAsia="it-IT"/>
        </w:rPr>
        <w:t>www.garanteprivacy.it</w:t>
      </w:r>
      <w:r w:rsidRPr="004A26DD">
        <w:rPr>
          <w:i/>
          <w:iCs/>
          <w:color w:val="000000"/>
          <w:sz w:val="22"/>
          <w:szCs w:val="22"/>
          <w:u w:val="single"/>
          <w:lang w:eastAsia="it-IT"/>
        </w:rPr>
        <w:t>.</w:t>
      </w:r>
    </w:p>
    <w:p w14:paraId="71AA854B" w14:textId="77777777" w:rsidR="00007C28" w:rsidRPr="004A26DD" w:rsidRDefault="00007C28" w:rsidP="00007C28">
      <w:pPr>
        <w:suppressAutoHyphens w:val="0"/>
        <w:overflowPunct/>
        <w:autoSpaceDN w:val="0"/>
        <w:adjustRightInd w:val="0"/>
        <w:jc w:val="both"/>
        <w:textAlignment w:val="auto"/>
        <w:rPr>
          <w:b/>
          <w:bCs/>
          <w:color w:val="000000"/>
          <w:sz w:val="22"/>
          <w:szCs w:val="22"/>
          <w:lang w:eastAsia="it-IT"/>
        </w:rPr>
      </w:pPr>
      <w:r>
        <w:rPr>
          <w:b/>
          <w:bCs/>
          <w:color w:val="000000"/>
          <w:sz w:val="22"/>
          <w:szCs w:val="22"/>
          <w:lang w:eastAsia="it-IT"/>
        </w:rPr>
        <w:t>10</w:t>
      </w:r>
      <w:r w:rsidRPr="004A26DD">
        <w:rPr>
          <w:b/>
          <w:bCs/>
          <w:color w:val="000000"/>
          <w:sz w:val="22"/>
          <w:szCs w:val="22"/>
          <w:lang w:eastAsia="it-IT"/>
        </w:rPr>
        <w:t>.Titolare</w:t>
      </w:r>
    </w:p>
    <w:p w14:paraId="35C87E1D" w14:textId="77777777" w:rsidR="00007C28" w:rsidRPr="004A26DD" w:rsidRDefault="00007C28" w:rsidP="00007C28">
      <w:pPr>
        <w:suppressAutoHyphens w:val="0"/>
        <w:overflowPunct/>
        <w:autoSpaceDN w:val="0"/>
        <w:adjustRightInd w:val="0"/>
        <w:jc w:val="both"/>
        <w:textAlignment w:val="auto"/>
        <w:rPr>
          <w:sz w:val="22"/>
          <w:szCs w:val="22"/>
        </w:rPr>
      </w:pPr>
      <w:r w:rsidRPr="004A26DD">
        <w:rPr>
          <w:color w:val="000000"/>
          <w:sz w:val="22"/>
          <w:szCs w:val="22"/>
          <w:lang w:eastAsia="it-IT"/>
        </w:rPr>
        <w:t xml:space="preserve">Titolare del trattamento dei dati personali è il </w:t>
      </w:r>
      <w:r>
        <w:rPr>
          <w:color w:val="000000"/>
          <w:sz w:val="22"/>
          <w:szCs w:val="22"/>
          <w:lang w:eastAsia="it-IT"/>
        </w:rPr>
        <w:t>C</w:t>
      </w:r>
      <w:r w:rsidRPr="004A26DD">
        <w:rPr>
          <w:color w:val="000000"/>
          <w:sz w:val="22"/>
          <w:szCs w:val="22"/>
          <w:lang w:eastAsia="it-IT"/>
        </w:rPr>
        <w:t xml:space="preserve">onservatorio  </w:t>
      </w:r>
    </w:p>
    <w:bookmarkEnd w:id="0"/>
    <w:p w14:paraId="454386AF" w14:textId="77777777" w:rsidR="001A70E2" w:rsidRDefault="001A70E2"/>
    <w:sectPr w:rsidR="001A70E2" w:rsidSect="000C16CC">
      <w:pgSz w:w="11906" w:h="16838"/>
      <w:pgMar w:top="1418" w:right="1134" w:bottom="1134" w:left="1134" w:header="709" w:footer="374"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E00FA9"/>
    <w:multiLevelType w:val="hybridMultilevel"/>
    <w:tmpl w:val="D13A5E58"/>
    <w:lvl w:ilvl="0" w:tplc="70EEFD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8162256">
    <w:abstractNumId w:val="1"/>
  </w:num>
  <w:num w:numId="2" w16cid:durableId="117519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28"/>
    <w:rsid w:val="00007C28"/>
    <w:rsid w:val="000172FC"/>
    <w:rsid w:val="000C16CC"/>
    <w:rsid w:val="00122E25"/>
    <w:rsid w:val="001A70E2"/>
    <w:rsid w:val="001C4AA6"/>
    <w:rsid w:val="003017DE"/>
    <w:rsid w:val="003734B5"/>
    <w:rsid w:val="00525289"/>
    <w:rsid w:val="007C7591"/>
    <w:rsid w:val="00981A2D"/>
    <w:rsid w:val="00AB6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2D5F"/>
  <w15:chartTrackingRefBased/>
  <w15:docId w15:val="{F94F27CA-AEDD-4FA7-AD39-9A4BECA1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C28"/>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1414</Words>
  <Characters>8065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Conservatorio F. Cilea</dc:creator>
  <cp:keywords/>
  <dc:description/>
  <cp:lastModifiedBy>Conservatorio F. Cilea</cp:lastModifiedBy>
  <cp:revision>9</cp:revision>
  <dcterms:created xsi:type="dcterms:W3CDTF">2023-06-08T13:27:00Z</dcterms:created>
  <dcterms:modified xsi:type="dcterms:W3CDTF">2023-06-08T14:58:00Z</dcterms:modified>
</cp:coreProperties>
</file>